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A5" w:rsidRDefault="007A25A5" w:rsidP="007A25A5">
      <w:pPr>
        <w:tabs>
          <w:tab w:val="left" w:pos="720"/>
        </w:tabs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 w:cs="Bookman Old Style"/>
        </w:rPr>
        <w:t>OCHRONA DANYCH OSOBOWYCH</w:t>
      </w:r>
    </w:p>
    <w:p w:rsidR="007A25A5" w:rsidRDefault="007A25A5" w:rsidP="007A25A5">
      <w:pPr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Zgodnie z art. 13 ust. 1 i ust. 2 rozporządzenia Parlamentu Europejskiego i Rady (UE) 2016/679 </w:t>
      </w:r>
      <w:r>
        <w:rPr>
          <w:rFonts w:ascii="Arial Narrow" w:hAnsi="Arial Narrow"/>
        </w:rPr>
        <w:br/>
        <w:t>z 27 kwietnia 2016 r. w sprawie ochrony osób fizycznych w związku z przetwarzaniem danych osobowych i w sprawie swobodnego przepływu takich danych oraz uchylenia dyrektywy 95/46/WE (RODO), informujemy, iż:</w:t>
      </w:r>
    </w:p>
    <w:p w:rsidR="007A25A5" w:rsidRDefault="007A25A5" w:rsidP="007A25A5">
      <w:pPr>
        <w:ind w:firstLine="709"/>
        <w:jc w:val="both"/>
        <w:rPr>
          <w:rFonts w:ascii="Arial Narrow" w:hAnsi="Arial Narrow"/>
          <w:sz w:val="12"/>
        </w:rPr>
      </w:pPr>
    </w:p>
    <w:p w:rsidR="007A25A5" w:rsidRDefault="007A25A5" w:rsidP="007A25A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</w:rPr>
        <w:t xml:space="preserve">Administratorem Pani/Pana danych osobowych jest </w:t>
      </w:r>
      <w:r>
        <w:rPr>
          <w:rFonts w:ascii="Arial Narrow" w:hAnsi="Arial Narrow"/>
          <w:b/>
        </w:rPr>
        <w:t>Młodzieżowy Ośrodek Wychowawczy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</w:rPr>
        <w:t>z siedzibą w Kuźni Raciborskiej,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ul. Klasztorna 1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  <w:b/>
        </w:rPr>
        <w:t>kod pocztowy 47-420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br/>
        <w:t xml:space="preserve">adres e-mail: </w:t>
      </w:r>
      <w:r>
        <w:rPr>
          <w:rFonts w:ascii="Arial Narrow" w:hAnsi="Arial Narrow"/>
          <w:b/>
        </w:rPr>
        <w:t>sekretariat@mowkuzniaraciborska.pl</w:t>
      </w:r>
      <w:r>
        <w:rPr>
          <w:rFonts w:ascii="Arial Narrow" w:hAnsi="Arial Narrow"/>
        </w:rPr>
        <w:t xml:space="preserve">, tel. </w:t>
      </w:r>
      <w:r>
        <w:rPr>
          <w:rFonts w:ascii="Arial Narrow" w:hAnsi="Arial Narrow"/>
          <w:b/>
        </w:rPr>
        <w:t>32 419 11 17</w:t>
      </w:r>
    </w:p>
    <w:p w:rsidR="007A25A5" w:rsidRDefault="007A25A5" w:rsidP="007A25A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Inspektorem ochrony danych w tutejszej jednostce jest </w:t>
      </w:r>
      <w:r>
        <w:rPr>
          <w:rFonts w:ascii="Arial Narrow" w:hAnsi="Arial Narrow"/>
          <w:b/>
        </w:rPr>
        <w:t>Zbigniew Woźniak</w:t>
      </w:r>
      <w:r>
        <w:rPr>
          <w:rFonts w:ascii="Arial Narrow" w:hAnsi="Arial Narrow"/>
        </w:rPr>
        <w:br/>
        <w:t>adres e-mail: nowator@now</w:t>
      </w:r>
      <w:r>
        <w:rPr>
          <w:rFonts w:ascii="Arial Narrow" w:hAnsi="Arial Narrow"/>
        </w:rPr>
        <w:t xml:space="preserve">ator.edu.pl, , </w:t>
      </w:r>
    </w:p>
    <w:p w:rsidR="007A25A5" w:rsidRDefault="007A25A5" w:rsidP="007A25A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Pani/Pana dane osobowe będą przetwarzane zgodnie z art. </w:t>
      </w:r>
      <w:r>
        <w:rPr>
          <w:rFonts w:ascii="Arial Narrow" w:hAnsi="Arial Narrow"/>
          <w:b/>
        </w:rPr>
        <w:t>6</w:t>
      </w:r>
      <w:r>
        <w:rPr>
          <w:rFonts w:ascii="Arial Narrow" w:hAnsi="Arial Narrow"/>
        </w:rPr>
        <w:t xml:space="preserve"> ust </w:t>
      </w:r>
      <w:r>
        <w:rPr>
          <w:rFonts w:ascii="Arial Narrow" w:hAnsi="Arial Narrow"/>
          <w:b/>
        </w:rPr>
        <w:t>1</w:t>
      </w:r>
      <w:r>
        <w:rPr>
          <w:rFonts w:ascii="Arial Narrow" w:hAnsi="Arial Narrow"/>
        </w:rPr>
        <w:t xml:space="preserve"> lit. </w:t>
      </w:r>
      <w:r>
        <w:rPr>
          <w:rFonts w:ascii="Arial Narrow" w:hAnsi="Arial Narrow"/>
          <w:b/>
        </w:rPr>
        <w:t>b</w:t>
      </w:r>
      <w:r>
        <w:rPr>
          <w:rFonts w:ascii="Arial Narrow" w:hAnsi="Arial Narrow"/>
        </w:rPr>
        <w:t xml:space="preserve"> i </w:t>
      </w:r>
      <w:r>
        <w:rPr>
          <w:rFonts w:ascii="Arial Narrow" w:hAnsi="Arial Narrow"/>
          <w:b/>
        </w:rPr>
        <w:t>c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RODO</w:t>
      </w:r>
      <w:r>
        <w:rPr>
          <w:rFonts w:ascii="Arial Narrow" w:hAnsi="Arial Narrow"/>
        </w:rPr>
        <w:t xml:space="preserve"> na podstawie wymogów określonych w przepisach prawnych w celu realizacji celów i zadań przez tutejszą jednostkę, w tym zawierania i realizacji umów z kontrahentami.</w:t>
      </w:r>
    </w:p>
    <w:p w:rsidR="007A25A5" w:rsidRDefault="007A25A5" w:rsidP="007A25A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Podanie przez Panią/Pana danych osobowych jest warunkiem zawarcia oraz realizacji umowy. </w:t>
      </w:r>
    </w:p>
    <w:p w:rsidR="007A25A5" w:rsidRDefault="007A25A5" w:rsidP="007A25A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dane osobowe będą przechowywane przez okres trwania umowy, a następnie przez okres wskazany w przepisach prawa, m.in. w Jednolitym Rzeczowym Wykazie Akt tut. jednostki (JRWA).</w:t>
      </w:r>
    </w:p>
    <w:p w:rsidR="007A25A5" w:rsidRDefault="007A25A5" w:rsidP="007A25A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Posiada Pani/Pan prawo dostępu do swoich danych osobowych zgodnie z art. 15 RODO, prawo </w:t>
      </w:r>
      <w:r>
        <w:rPr>
          <w:rFonts w:ascii="Arial Narrow" w:hAnsi="Arial Narrow"/>
        </w:rPr>
        <w:br/>
        <w:t xml:space="preserve">do ich sprostowania jeśli są nieprawidłowe (art. 16 RODO), usunięcia zgodnie z art. 17 RODO </w:t>
      </w:r>
      <w:r>
        <w:rPr>
          <w:rFonts w:ascii="Arial Narrow" w:hAnsi="Arial Narrow"/>
        </w:rPr>
        <w:br/>
        <w:t xml:space="preserve">z zastrzeżeniem ust. 3, jak również prawo do ograniczenia ich przetwarzania zgodnie z art. 18 RODO </w:t>
      </w:r>
      <w:r>
        <w:rPr>
          <w:rFonts w:ascii="Arial Narrow" w:hAnsi="Arial Narrow"/>
          <w:color w:val="000000"/>
        </w:rPr>
        <w:t>oraz ich przenoszenia (art. 20 RODO).</w:t>
      </w:r>
    </w:p>
    <w:p w:rsidR="007A25A5" w:rsidRDefault="007A25A5" w:rsidP="007A25A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Przysługuje Pani/Panu prawo wniesienia skargi do organu nadzorczego (Prezesa Urzędu Ochrony Danych Osobowych, ul Stawki 2, 00-193 Warszawa), jeśli Pani/Pana zdaniem, przetwarzanie danych osobowych Pani/Pana - narusza przepisy unijnego rozporządzenia RODO.</w:t>
      </w:r>
    </w:p>
    <w:p w:rsidR="007A25A5" w:rsidRDefault="007A25A5" w:rsidP="007A25A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dane osobowe mogą być udostępniane podmiotom zewnętrznym w sytuacjach określonych przepisami prawa oraz w uzasadnionych przypadkach na podstawie umów powierzenia przetwarzania danych.</w:t>
      </w:r>
    </w:p>
    <w:p w:rsidR="007A25A5" w:rsidRDefault="007A25A5" w:rsidP="007A25A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dane osobowe nie będą profilowane ani przetwarzane w sposób zautomatyzowany.</w:t>
      </w:r>
    </w:p>
    <w:p w:rsidR="007A25A5" w:rsidRDefault="007A25A5" w:rsidP="007A25A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 w:cs="Bookman Old Style"/>
        </w:rPr>
        <w:t>Pani/Pana dane osobowe nie będą przekazywane do państwa trzeciego lub organizacji międzynarodowej.</w:t>
      </w:r>
    </w:p>
    <w:p w:rsidR="007A25A5" w:rsidRDefault="007A25A5" w:rsidP="007A25A5">
      <w:pPr>
        <w:tabs>
          <w:tab w:val="left" w:pos="720"/>
        </w:tabs>
        <w:spacing w:after="0" w:line="240" w:lineRule="auto"/>
        <w:jc w:val="both"/>
        <w:rPr>
          <w:rFonts w:ascii="Arial Narrow" w:hAnsi="Arial Narrow" w:cs="Bookman Old Style"/>
        </w:rPr>
      </w:pPr>
    </w:p>
    <w:p w:rsidR="007A25A5" w:rsidRPr="00A146DC" w:rsidRDefault="007A25A5" w:rsidP="007A25A5">
      <w:pPr>
        <w:spacing w:after="0" w:line="360" w:lineRule="auto"/>
        <w:ind w:left="360" w:right="51"/>
        <w:jc w:val="both"/>
        <w:rPr>
          <w:rFonts w:ascii="Arial Narrow" w:hAnsi="Arial Narrow"/>
        </w:rPr>
      </w:pPr>
    </w:p>
    <w:p w:rsidR="007A25A5" w:rsidRPr="00A146DC" w:rsidRDefault="007A25A5" w:rsidP="007A25A5">
      <w:pPr>
        <w:spacing w:after="0" w:line="360" w:lineRule="auto"/>
        <w:ind w:left="360" w:right="51"/>
        <w:jc w:val="both"/>
        <w:rPr>
          <w:rFonts w:ascii="Arial Narrow" w:hAnsi="Arial Narrow"/>
          <w:sz w:val="28"/>
          <w:szCs w:val="28"/>
        </w:rPr>
      </w:pPr>
    </w:p>
    <w:p w:rsidR="007A25A5" w:rsidRDefault="007A25A5" w:rsidP="007A25A5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</w:p>
    <w:p w:rsidR="007A25A5" w:rsidRPr="00A146DC" w:rsidRDefault="007A25A5" w:rsidP="007A25A5">
      <w:pPr>
        <w:spacing w:after="0" w:line="360" w:lineRule="auto"/>
        <w:ind w:right="51"/>
        <w:jc w:val="center"/>
        <w:rPr>
          <w:rFonts w:ascii="Arial Narrow" w:hAnsi="Arial Narrow"/>
        </w:rPr>
      </w:pPr>
    </w:p>
    <w:p w:rsidR="00557A68" w:rsidRDefault="00557A68" w:rsidP="007A25A5">
      <w:bookmarkStart w:id="0" w:name="_GoBack"/>
      <w:bookmarkEnd w:id="0"/>
    </w:p>
    <w:sectPr w:rsidR="0055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man Old Style" w:hAnsi="Bookman Old Style" w:cs="Bookman Old Style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3C135306"/>
    <w:multiLevelType w:val="multilevel"/>
    <w:tmpl w:val="CDF0F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A5"/>
    <w:rsid w:val="00557A68"/>
    <w:rsid w:val="006A43D7"/>
    <w:rsid w:val="007A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9398D-A139-4CEF-B70B-C3A0165D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5A5"/>
    <w:pPr>
      <w:suppressAutoHyphens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2024-08-09T08:00:00Z</dcterms:created>
  <dcterms:modified xsi:type="dcterms:W3CDTF">2024-08-09T08:00:00Z</dcterms:modified>
</cp:coreProperties>
</file>